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FD80" w14:textId="77777777" w:rsidR="00CA6B6C" w:rsidRPr="00CA6B6C" w:rsidRDefault="00CA6B6C" w:rsidP="00CA6B6C">
      <w:pPr>
        <w:shd w:val="clear" w:color="auto" w:fill="FFFFFF"/>
        <w:spacing w:after="60" w:line="345" w:lineRule="atLeast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4"/>
          <w:szCs w:val="34"/>
          <w14:ligatures w14:val="none"/>
        </w:rPr>
      </w:pPr>
      <w:r w:rsidRPr="00CA6B6C">
        <w:rPr>
          <w:rFonts w:ascii="Cambria" w:eastAsia="Times New Roman" w:hAnsi="Cambria" w:cs="Times New Roman"/>
          <w:b/>
          <w:bCs/>
          <w:color w:val="000000"/>
          <w:kern w:val="36"/>
          <w:sz w:val="34"/>
          <w:szCs w:val="34"/>
          <w14:ligatures w14:val="none"/>
        </w:rPr>
        <w:t>CAN (NS): Province announces new funding for greenhouse in New Glasgow</w:t>
      </w:r>
    </w:p>
    <w:p w14:paraId="125AF098" w14:textId="77777777" w:rsidR="00CA6B6C" w:rsidRPr="00CA6B6C" w:rsidRDefault="00CA6B6C" w:rsidP="00CA6B6C">
      <w:pPr>
        <w:shd w:val="clear" w:color="auto" w:fill="FFFFFF"/>
        <w:spacing w:before="100" w:beforeAutospacing="1" w:after="100" w:afterAutospacing="1" w:line="276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CA6B6C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The provincial government announced new funding for a greenhouse in New Glasgow that will support adults with intellectual disabilities.</w:t>
      </w:r>
    </w:p>
    <w:p w14:paraId="45CCA992" w14:textId="77777777" w:rsidR="00CA6B6C" w:rsidRPr="00CA6B6C" w:rsidRDefault="00CA6B6C" w:rsidP="00CA6B6C">
      <w:pPr>
        <w:shd w:val="clear" w:color="auto" w:fill="FFFFFF"/>
        <w:spacing w:before="100" w:beforeAutospacing="1" w:after="100" w:afterAutospacing="1" w:line="276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CA6B6C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The government is investing $1.4 million dollars into Summer Street Industries’ agricultural project to build a new, three-bay, all-season, fully accessible greenhouse. It will provide hands-on gardening skills, on-site programming, and space for local businesses to lease and grow food.</w:t>
      </w:r>
    </w:p>
    <w:p w14:paraId="57922246" w14:textId="77777777" w:rsidR="00CA6B6C" w:rsidRPr="00CA6B6C" w:rsidRDefault="00CA6B6C" w:rsidP="00CA6B6C">
      <w:pPr>
        <w:shd w:val="clear" w:color="auto" w:fill="FFFFFF"/>
        <w:spacing w:before="100" w:beforeAutospacing="1" w:after="100" w:afterAutospacing="1" w:line="276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CA6B6C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Minister of Agriculture Greg Morrow said the investment would help Nova Scotia meet its goal of having 20 percent of people’s food consumption come from local food by 2030.</w:t>
      </w:r>
    </w:p>
    <w:p w14:paraId="1C39C846" w14:textId="77777777" w:rsidR="00CA6B6C" w:rsidRPr="00CA6B6C" w:rsidRDefault="00CA6B6C" w:rsidP="00CA6B6C">
      <w:pPr>
        <w:shd w:val="clear" w:color="auto" w:fill="FFFFFF"/>
        <w:spacing w:before="100" w:beforeAutospacing="1" w:after="100" w:afterAutospacing="1" w:line="276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CA6B6C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“We’re proud to support this greenhouse at Summer Street Industries. It’s another step to help with our mandate to increase Nova Scotians’ consumption of locally grown or produced food,” said Morrow.</w:t>
      </w:r>
    </w:p>
    <w:p w14:paraId="23C4381A" w14:textId="77777777" w:rsidR="007642CB" w:rsidRDefault="007642CB"/>
    <w:sectPr w:rsidR="00764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6C"/>
    <w:rsid w:val="007642CB"/>
    <w:rsid w:val="00CA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39976"/>
  <w15:chartTrackingRefBased/>
  <w15:docId w15:val="{1DE2059B-9B8E-418D-8053-207FF12A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2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Bennett</dc:creator>
  <cp:keywords/>
  <dc:description/>
  <cp:lastModifiedBy>Bob Bennett</cp:lastModifiedBy>
  <cp:revision>1</cp:revision>
  <dcterms:created xsi:type="dcterms:W3CDTF">2023-05-24T18:12:00Z</dcterms:created>
  <dcterms:modified xsi:type="dcterms:W3CDTF">2023-05-24T18:13:00Z</dcterms:modified>
</cp:coreProperties>
</file>